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5642" w14:textId="77777777" w:rsidR="00C8528B" w:rsidRDefault="007864E5">
      <w:r>
        <w:rPr>
          <w:noProof/>
        </w:rPr>
        <w:drawing>
          <wp:anchor distT="0" distB="0" distL="114300" distR="114300" simplePos="0" relativeHeight="251660288" behindDoc="0" locked="0" layoutInCell="1" allowOverlap="1" wp14:anchorId="0D3D7479" wp14:editId="09A9FA09">
            <wp:simplePos x="0" y="0"/>
            <wp:positionH relativeFrom="column">
              <wp:posOffset>294640</wp:posOffset>
            </wp:positionH>
            <wp:positionV relativeFrom="paragraph">
              <wp:posOffset>0</wp:posOffset>
            </wp:positionV>
            <wp:extent cx="1422400" cy="10668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tleBowl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A921" wp14:editId="6AAD164D">
                <wp:simplePos x="0" y="0"/>
                <wp:positionH relativeFrom="column">
                  <wp:posOffset>1714500</wp:posOffset>
                </wp:positionH>
                <wp:positionV relativeFrom="paragraph">
                  <wp:posOffset>-305435</wp:posOffset>
                </wp:positionV>
                <wp:extent cx="394716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9E7F6" w14:textId="77777777" w:rsidR="00C8528B" w:rsidRPr="00C8528B" w:rsidRDefault="00C8528B" w:rsidP="00C8528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8B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Battle of the Books</w:t>
                            </w:r>
                          </w:p>
                          <w:p w14:paraId="2074A727" w14:textId="77777777" w:rsidR="00C8528B" w:rsidRPr="00C8528B" w:rsidRDefault="00C8528B" w:rsidP="00C8528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8B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A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-24.05pt;width:31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14:paraId="58E9E7F6" w14:textId="77777777" w:rsidR="00C8528B" w:rsidRPr="00C8528B" w:rsidRDefault="00C8528B" w:rsidP="00C8528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8B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Battle of the Books</w:t>
                      </w:r>
                    </w:p>
                    <w:p w14:paraId="2074A727" w14:textId="77777777" w:rsidR="00C8528B" w:rsidRPr="00C8528B" w:rsidRDefault="00C8528B" w:rsidP="00C8528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8B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6BF1FC7" w14:textId="77777777" w:rsidR="00C8528B" w:rsidRDefault="00C8528B"/>
    <w:p w14:paraId="1D331499" w14:textId="77777777" w:rsidR="00C8528B" w:rsidRDefault="00C8528B"/>
    <w:p w14:paraId="4BA9FC6F" w14:textId="77777777" w:rsidR="00C8528B" w:rsidRDefault="00C8528B"/>
    <w:p w14:paraId="534619C5" w14:textId="77777777" w:rsidR="00A259D8" w:rsidRPr="00334E50" w:rsidRDefault="00C8528B" w:rsidP="00334E50">
      <w:pPr>
        <w:spacing w:line="276" w:lineRule="auto"/>
        <w:ind w:firstLine="720"/>
        <w:rPr>
          <w:sz w:val="28"/>
        </w:rPr>
      </w:pPr>
      <w:r w:rsidRPr="00334E50">
        <w:rPr>
          <w:sz w:val="28"/>
        </w:rPr>
        <w:t xml:space="preserve">Do you love to read? Do you enjoy talking to other kids about a good book or interesting series? Do you love to read books that other kids your age </w:t>
      </w:r>
      <w:proofErr w:type="gramStart"/>
      <w:r w:rsidRPr="00334E50">
        <w:rPr>
          <w:sz w:val="28"/>
        </w:rPr>
        <w:t>have</w:t>
      </w:r>
      <w:proofErr w:type="gramEnd"/>
      <w:r w:rsidRPr="00334E50">
        <w:rPr>
          <w:sz w:val="28"/>
        </w:rPr>
        <w:t xml:space="preserve"> recommended? Do you enjoy competition? Do you enjoy discussing characters and plots? Then the Battle of the Books is for you! It’s that time of year again! The 2016-17 Marshall Elementary </w:t>
      </w:r>
      <w:r w:rsidR="007864E5">
        <w:rPr>
          <w:sz w:val="28"/>
        </w:rPr>
        <w:t xml:space="preserve">Battle of </w:t>
      </w:r>
      <w:r w:rsidRPr="00334E50">
        <w:rPr>
          <w:sz w:val="28"/>
        </w:rPr>
        <w:t xml:space="preserve">Books is ready to begin. This year there are 20 ICCA 2016-17 Award nominees. See the list below. </w:t>
      </w:r>
    </w:p>
    <w:p w14:paraId="4357868A" w14:textId="77777777" w:rsidR="00C8528B" w:rsidRPr="00334E50" w:rsidRDefault="00C8528B" w:rsidP="00334E50">
      <w:pPr>
        <w:spacing w:line="276" w:lineRule="auto"/>
        <w:ind w:firstLine="720"/>
        <w:rPr>
          <w:sz w:val="28"/>
        </w:rPr>
      </w:pPr>
      <w:r w:rsidRPr="00334E50">
        <w:rPr>
          <w:sz w:val="28"/>
        </w:rPr>
        <w:t>Marshall has a Web site dedicated to the ICCA Battle of the Books. The Web site will include the quizzes, book talks, permission slips and important dates for the I</w:t>
      </w:r>
      <w:r w:rsidR="007864E5">
        <w:rPr>
          <w:sz w:val="28"/>
        </w:rPr>
        <w:t>CCA Battle of</w:t>
      </w:r>
      <w:r w:rsidRPr="00334E50">
        <w:rPr>
          <w:sz w:val="28"/>
        </w:rPr>
        <w:t xml:space="preserve"> Books. The Marshall Battle will take place on Friday, May 5</w:t>
      </w:r>
      <w:r w:rsidRPr="00334E50">
        <w:rPr>
          <w:sz w:val="28"/>
          <w:vertAlign w:val="superscript"/>
        </w:rPr>
        <w:t>th</w:t>
      </w:r>
      <w:r w:rsidRPr="00334E50">
        <w:rPr>
          <w:sz w:val="28"/>
        </w:rPr>
        <w:t xml:space="preserve">. We will need at least one team of five students to go to the District Battle of the Books on </w:t>
      </w:r>
      <w:r w:rsidR="000775B5" w:rsidRPr="00334E50">
        <w:rPr>
          <w:sz w:val="28"/>
        </w:rPr>
        <w:t xml:space="preserve">Friday, May </w:t>
      </w:r>
      <w:r w:rsidR="00334E50" w:rsidRPr="00334E50">
        <w:rPr>
          <w:sz w:val="28"/>
        </w:rPr>
        <w:t>12</w:t>
      </w:r>
      <w:r w:rsidR="000775B5" w:rsidRPr="00334E50">
        <w:rPr>
          <w:sz w:val="28"/>
          <w:vertAlign w:val="superscript"/>
        </w:rPr>
        <w:t>th</w:t>
      </w:r>
      <w:r w:rsidR="00334E50" w:rsidRPr="00334E50">
        <w:rPr>
          <w:sz w:val="28"/>
        </w:rPr>
        <w:t xml:space="preserve"> at 1:30 PM at Bryant Elementary. </w:t>
      </w:r>
      <w:r w:rsidR="000775B5" w:rsidRPr="00334E50">
        <w:rPr>
          <w:sz w:val="28"/>
        </w:rPr>
        <w:t>Please consider participating. For those students who choose to participate this year I will be providing guidance and book club meetings periodically throughout January, February, March, and April to assist with preparing you for the Marshall Battle. I will also provide a pizza party and prizes on the day of the Marshall Battle in May. I hope that all of you will consider participating!</w:t>
      </w:r>
    </w:p>
    <w:p w14:paraId="0FD12C29" w14:textId="77777777" w:rsidR="000775B5" w:rsidRPr="00334E50" w:rsidRDefault="000775B5" w:rsidP="00334E50">
      <w:pPr>
        <w:spacing w:line="276" w:lineRule="auto"/>
        <w:ind w:firstLine="720"/>
        <w:rPr>
          <w:sz w:val="28"/>
        </w:rPr>
      </w:pPr>
      <w:r w:rsidRPr="00334E50">
        <w:rPr>
          <w:sz w:val="28"/>
        </w:rPr>
        <w:t xml:space="preserve">To find out more about </w:t>
      </w:r>
      <w:proofErr w:type="gramStart"/>
      <w:r w:rsidRPr="00334E50">
        <w:rPr>
          <w:sz w:val="28"/>
        </w:rPr>
        <w:t>this year’</w:t>
      </w:r>
      <w:r w:rsidR="00334E50">
        <w:rPr>
          <w:sz w:val="28"/>
        </w:rPr>
        <w:t>s ICCA Book nominees</w:t>
      </w:r>
      <w:proofErr w:type="gramEnd"/>
      <w:r w:rsidR="00334E50">
        <w:rPr>
          <w:sz w:val="28"/>
        </w:rPr>
        <w:t xml:space="preserve"> and to view a book talk and a variety of book trailers </w:t>
      </w:r>
      <w:r w:rsidRPr="00334E50">
        <w:rPr>
          <w:sz w:val="28"/>
        </w:rPr>
        <w:t>go to this link:</w:t>
      </w:r>
    </w:p>
    <w:p w14:paraId="6697D412" w14:textId="77777777" w:rsidR="000775B5" w:rsidRPr="00334E50" w:rsidRDefault="00334E50" w:rsidP="00334E50">
      <w:pPr>
        <w:jc w:val="center"/>
        <w:rPr>
          <w:sz w:val="36"/>
        </w:rPr>
      </w:pPr>
      <w:hyperlink r:id="rId5" w:history="1">
        <w:r w:rsidRPr="00334E50">
          <w:rPr>
            <w:rStyle w:val="Hyperlink"/>
            <w:sz w:val="36"/>
          </w:rPr>
          <w:t>http://dcsdbattlebooks.weebly.com/</w:t>
        </w:r>
      </w:hyperlink>
    </w:p>
    <w:p w14:paraId="69AF92B3" w14:textId="77777777" w:rsidR="00334E50" w:rsidRDefault="00334E50">
      <w:pPr>
        <w:rPr>
          <w:sz w:val="28"/>
        </w:rPr>
      </w:pPr>
      <w:r>
        <w:rPr>
          <w:sz w:val="28"/>
        </w:rPr>
        <w:t xml:space="preserve">If you </w:t>
      </w:r>
      <w:r w:rsidR="007864E5">
        <w:rPr>
          <w:sz w:val="28"/>
        </w:rPr>
        <w:t>think you</w:t>
      </w:r>
      <w:r>
        <w:rPr>
          <w:sz w:val="28"/>
        </w:rPr>
        <w:t xml:space="preserve"> are interested in participating in the 2016-2017 Battle of Books</w:t>
      </w:r>
      <w:r w:rsidR="007864E5">
        <w:rPr>
          <w:sz w:val="28"/>
        </w:rPr>
        <w:t xml:space="preserve"> please fill out the information below and turn it in to Mrs. Stelzer or Mrs. Pfab by Monday, January 9</w:t>
      </w:r>
      <w:r w:rsidR="007864E5" w:rsidRPr="007864E5">
        <w:rPr>
          <w:sz w:val="28"/>
          <w:vertAlign w:val="superscript"/>
        </w:rPr>
        <w:t>th</w:t>
      </w:r>
      <w:r w:rsidR="007864E5">
        <w:rPr>
          <w:sz w:val="28"/>
        </w:rPr>
        <w:t xml:space="preserve">. </w:t>
      </w:r>
    </w:p>
    <w:p w14:paraId="0F9BC6E8" w14:textId="77777777" w:rsidR="007864E5" w:rsidRDefault="007864E5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-----------------------------------------------------------------------------------------------------------------------------</w:t>
      </w:r>
      <w:bookmarkStart w:id="0" w:name="_GoBack"/>
      <w:bookmarkEnd w:id="0"/>
    </w:p>
    <w:p w14:paraId="662A58A4" w14:textId="77777777" w:rsidR="007864E5" w:rsidRDefault="007864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BF4568" wp14:editId="6FD67E12">
            <wp:simplePos x="0" y="0"/>
            <wp:positionH relativeFrom="column">
              <wp:posOffset>5105400</wp:posOffset>
            </wp:positionH>
            <wp:positionV relativeFrom="paragraph">
              <wp:posOffset>282575</wp:posOffset>
            </wp:positionV>
            <wp:extent cx="1422400" cy="10668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tleBowl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8BC9" w14:textId="77777777" w:rsidR="007864E5" w:rsidRPr="007864E5" w:rsidRDefault="007864E5" w:rsidP="007864E5">
      <w:pPr>
        <w:jc w:val="center"/>
        <w:rPr>
          <w:sz w:val="40"/>
        </w:rPr>
      </w:pPr>
      <w:r w:rsidRPr="007864E5">
        <w:rPr>
          <w:sz w:val="40"/>
        </w:rPr>
        <w:t>Battle of Books Participation Form</w:t>
      </w:r>
    </w:p>
    <w:p w14:paraId="2DDA4954" w14:textId="77777777" w:rsidR="007864E5" w:rsidRDefault="007864E5">
      <w:pPr>
        <w:rPr>
          <w:sz w:val="28"/>
        </w:rPr>
      </w:pPr>
    </w:p>
    <w:p w14:paraId="2A3BF4E8" w14:textId="77777777" w:rsidR="007864E5" w:rsidRDefault="007864E5">
      <w:pPr>
        <w:rPr>
          <w:sz w:val="28"/>
        </w:rPr>
      </w:pPr>
      <w:r>
        <w:rPr>
          <w:sz w:val="28"/>
        </w:rPr>
        <w:t>Name____________________________________________</w:t>
      </w:r>
    </w:p>
    <w:p w14:paraId="592F4202" w14:textId="77777777" w:rsidR="007864E5" w:rsidRPr="00334E50" w:rsidRDefault="007864E5">
      <w:pPr>
        <w:rPr>
          <w:sz w:val="28"/>
        </w:rPr>
      </w:pPr>
      <w:r>
        <w:rPr>
          <w:sz w:val="28"/>
        </w:rPr>
        <w:t>Homeroom________________________________________</w:t>
      </w:r>
    </w:p>
    <w:sectPr w:rsidR="007864E5" w:rsidRPr="00334E50" w:rsidSect="0078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8B"/>
    <w:rsid w:val="000775B5"/>
    <w:rsid w:val="00334E50"/>
    <w:rsid w:val="004D1B14"/>
    <w:rsid w:val="007864E5"/>
    <w:rsid w:val="00A259D8"/>
    <w:rsid w:val="00C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751A"/>
  <w15:chartTrackingRefBased/>
  <w15:docId w15:val="{DB9BF412-8386-4E35-9728-4CA4B4E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E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csdbattlebooks.weebly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Stelzer, Vicky</dc:creator>
  <cp:keywords/>
  <dc:description/>
  <cp:lastModifiedBy>Stelzer, Vicky</cp:lastModifiedBy>
  <cp:revision>1</cp:revision>
  <cp:lastPrinted>2016-12-14T14:39:00Z</cp:lastPrinted>
  <dcterms:created xsi:type="dcterms:W3CDTF">2016-12-14T14:01:00Z</dcterms:created>
  <dcterms:modified xsi:type="dcterms:W3CDTF">2016-12-14T15:32:00Z</dcterms:modified>
</cp:coreProperties>
</file>